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8B8" w:rsidRPr="009D23B6" w:rsidRDefault="00EC68B8" w:rsidP="009D23B6">
      <w:pPr>
        <w:pStyle w:val="c10"/>
        <w:shd w:val="clear" w:color="auto" w:fill="FFFFFF"/>
        <w:spacing w:before="0" w:beforeAutospacing="0" w:after="0" w:afterAutospacing="0" w:line="276" w:lineRule="auto"/>
        <w:ind w:left="-426"/>
        <w:jc w:val="center"/>
        <w:rPr>
          <w:color w:val="538135" w:themeColor="accent6" w:themeShade="BF"/>
          <w:sz w:val="36"/>
          <w:szCs w:val="28"/>
        </w:rPr>
      </w:pPr>
      <w:r w:rsidRPr="009D23B6">
        <w:rPr>
          <w:rStyle w:val="c4"/>
          <w:b/>
          <w:bCs/>
          <w:color w:val="538135" w:themeColor="accent6" w:themeShade="BF"/>
          <w:sz w:val="36"/>
          <w:szCs w:val="28"/>
        </w:rPr>
        <w:t>Тема: «Горошинки на зонтике»</w:t>
      </w:r>
    </w:p>
    <w:p w:rsidR="00EC68B8" w:rsidRPr="009D23B6" w:rsidRDefault="00EC68B8" w:rsidP="009D23B6">
      <w:pPr>
        <w:pStyle w:val="c10"/>
        <w:shd w:val="clear" w:color="auto" w:fill="FFFFFF"/>
        <w:spacing w:before="0" w:beforeAutospacing="0" w:after="0" w:afterAutospacing="0" w:line="276" w:lineRule="auto"/>
        <w:ind w:left="-426"/>
        <w:jc w:val="center"/>
        <w:rPr>
          <w:color w:val="000000"/>
          <w:sz w:val="28"/>
          <w:szCs w:val="28"/>
        </w:rPr>
      </w:pPr>
      <w:r w:rsidRPr="009D23B6">
        <w:rPr>
          <w:rStyle w:val="c8"/>
          <w:color w:val="000000"/>
          <w:sz w:val="28"/>
          <w:szCs w:val="28"/>
        </w:rPr>
        <w:t>Техника: рисование пальчиками.</w:t>
      </w:r>
    </w:p>
    <w:p w:rsidR="00EC68B8" w:rsidRPr="009D23B6" w:rsidRDefault="009D23B6" w:rsidP="009D23B6">
      <w:pPr>
        <w:pStyle w:val="c5"/>
        <w:shd w:val="clear" w:color="auto" w:fill="FFFFFF"/>
        <w:spacing w:before="0" w:beforeAutospacing="0" w:after="0" w:afterAutospacing="0" w:line="276" w:lineRule="auto"/>
        <w:ind w:left="-426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76A895" wp14:editId="652E598F">
            <wp:simplePos x="0" y="0"/>
            <wp:positionH relativeFrom="column">
              <wp:posOffset>3789111</wp:posOffset>
            </wp:positionH>
            <wp:positionV relativeFrom="paragraph">
              <wp:posOffset>13335</wp:posOffset>
            </wp:positionV>
            <wp:extent cx="1988820" cy="2006600"/>
            <wp:effectExtent l="0" t="0" r="0" b="0"/>
            <wp:wrapThrough wrapText="bothSides">
              <wp:wrapPolygon edited="0">
                <wp:start x="0" y="0"/>
                <wp:lineTo x="0" y="21327"/>
                <wp:lineTo x="21310" y="21327"/>
                <wp:lineTo x="2131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8B8" w:rsidRPr="009D23B6">
        <w:rPr>
          <w:rStyle w:val="c8"/>
          <w:color w:val="000000"/>
          <w:sz w:val="28"/>
          <w:szCs w:val="28"/>
        </w:rPr>
        <w:t>  </w:t>
      </w:r>
      <w:r w:rsidR="00EC68B8" w:rsidRPr="009D23B6">
        <w:rPr>
          <w:rStyle w:val="c4"/>
          <w:b/>
          <w:bCs/>
          <w:color w:val="000000"/>
          <w:sz w:val="28"/>
          <w:szCs w:val="28"/>
        </w:rPr>
        <w:t>Цели</w:t>
      </w:r>
      <w:r w:rsidR="00EC68B8" w:rsidRPr="009D23B6">
        <w:rPr>
          <w:rStyle w:val="c8"/>
          <w:color w:val="000000"/>
          <w:sz w:val="28"/>
          <w:szCs w:val="28"/>
        </w:rPr>
        <w:t>: формировать представления детей о назначении зонта, закреплять знания о характерных особенностях осенней погоды; учить детей передавать в рисунке впечатления от окружающей жизни; учить детей наносить пальцем ритмичные мазки на поверхности зонта, не выходя за контур; продолжать знакомить с основными цветами (красный, синий, желтый, зеленый); развивать мелкую моторику пальцев рук.</w:t>
      </w:r>
    </w:p>
    <w:p w:rsidR="00EC68B8" w:rsidRPr="009D23B6" w:rsidRDefault="00EC68B8" w:rsidP="009D23B6">
      <w:pPr>
        <w:pStyle w:val="c5"/>
        <w:shd w:val="clear" w:color="auto" w:fill="FFFFFF"/>
        <w:spacing w:before="0" w:beforeAutospacing="0" w:after="0" w:afterAutospacing="0" w:line="276" w:lineRule="auto"/>
        <w:ind w:left="-426"/>
        <w:jc w:val="both"/>
        <w:rPr>
          <w:color w:val="000000"/>
          <w:sz w:val="28"/>
          <w:szCs w:val="28"/>
        </w:rPr>
      </w:pPr>
      <w:r w:rsidRPr="009D23B6">
        <w:rPr>
          <w:rStyle w:val="c4"/>
          <w:b/>
          <w:bCs/>
          <w:color w:val="000000"/>
          <w:sz w:val="28"/>
          <w:szCs w:val="28"/>
        </w:rPr>
        <w:t>Материалы</w:t>
      </w:r>
      <w:r w:rsidRPr="009D23B6">
        <w:rPr>
          <w:rStyle w:val="c8"/>
          <w:color w:val="000000"/>
          <w:sz w:val="28"/>
          <w:szCs w:val="28"/>
        </w:rPr>
        <w:t>:</w:t>
      </w:r>
    </w:p>
    <w:p w:rsidR="00EC68B8" w:rsidRPr="009D23B6" w:rsidRDefault="00EC68B8" w:rsidP="009D23B6">
      <w:pPr>
        <w:pStyle w:val="c5"/>
        <w:shd w:val="clear" w:color="auto" w:fill="FFFFFF"/>
        <w:spacing w:before="0" w:beforeAutospacing="0" w:after="0" w:afterAutospacing="0" w:line="276" w:lineRule="auto"/>
        <w:ind w:left="-426"/>
        <w:jc w:val="both"/>
        <w:rPr>
          <w:color w:val="000000"/>
          <w:sz w:val="28"/>
          <w:szCs w:val="28"/>
        </w:rPr>
      </w:pPr>
      <w:r w:rsidRPr="009D23B6">
        <w:rPr>
          <w:rStyle w:val="c8"/>
          <w:color w:val="000000"/>
          <w:sz w:val="28"/>
          <w:szCs w:val="28"/>
        </w:rPr>
        <w:t>У детей: альбомный лист с нарисованным изображением зонта</w:t>
      </w:r>
      <w:r w:rsidR="009D23B6">
        <w:rPr>
          <w:rStyle w:val="c8"/>
          <w:color w:val="000000"/>
          <w:sz w:val="28"/>
          <w:szCs w:val="28"/>
        </w:rPr>
        <w:t xml:space="preserve"> (Прилагается на последней странице)</w:t>
      </w:r>
      <w:r w:rsidRPr="009D23B6">
        <w:rPr>
          <w:rStyle w:val="c8"/>
          <w:color w:val="000000"/>
          <w:sz w:val="28"/>
          <w:szCs w:val="28"/>
        </w:rPr>
        <w:t>, гуашь: красная, желтая, зеленая, синяя.</w:t>
      </w:r>
    </w:p>
    <w:p w:rsidR="00EA7DD2" w:rsidRPr="009D23B6" w:rsidRDefault="00EC68B8" w:rsidP="009D23B6">
      <w:pPr>
        <w:spacing w:line="276" w:lineRule="auto"/>
        <w:ind w:left="-426"/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23B6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Предварительная работа:</w:t>
      </w:r>
      <w:r w:rsidRPr="009D23B6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Наблюдение за дождем, беседа о дожде; рассматривание зонтов (детские и взрослые); чтение стихов о дожде, зонтике</w:t>
      </w:r>
      <w:r w:rsidR="009D23B6" w:rsidRPr="009D23B6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D23B6" w:rsidRPr="009D23B6" w:rsidRDefault="009D23B6" w:rsidP="009D23B6">
      <w:pPr>
        <w:pStyle w:val="c10"/>
        <w:shd w:val="clear" w:color="auto" w:fill="FFFFFF"/>
        <w:spacing w:before="0" w:beforeAutospacing="0" w:after="0" w:afterAutospacing="0"/>
        <w:rPr>
          <w:b/>
          <w:color w:val="2E74B5" w:themeColor="accent1" w:themeShade="BF"/>
          <w:sz w:val="36"/>
          <w:szCs w:val="28"/>
        </w:rPr>
      </w:pPr>
      <w:r w:rsidRPr="009D23B6">
        <w:rPr>
          <w:b/>
          <w:noProof/>
          <w:color w:val="2E74B5" w:themeColor="accent1" w:themeShade="BF"/>
          <w:sz w:val="32"/>
        </w:rPr>
        <w:drawing>
          <wp:anchor distT="0" distB="0" distL="114300" distR="114300" simplePos="0" relativeHeight="251659264" behindDoc="0" locked="0" layoutInCell="1" allowOverlap="1" wp14:anchorId="0C84678F" wp14:editId="4E858A07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654810" cy="1733550"/>
            <wp:effectExtent l="0" t="0" r="2540" b="0"/>
            <wp:wrapThrough wrapText="bothSides">
              <wp:wrapPolygon edited="0">
                <wp:start x="0" y="0"/>
                <wp:lineTo x="0" y="21363"/>
                <wp:lineTo x="21384" y="21363"/>
                <wp:lineTo x="2138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7"/>
                    <a:stretch/>
                  </pic:blipFill>
                  <pic:spPr bwMode="auto">
                    <a:xfrm>
                      <a:off x="0" y="0"/>
                      <a:ext cx="1654810" cy="173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0"/>
          <w:b/>
          <w:i/>
          <w:iCs/>
          <w:color w:val="2E74B5" w:themeColor="accent1" w:themeShade="BF"/>
          <w:sz w:val="32"/>
        </w:rPr>
        <w:t xml:space="preserve">   </w:t>
      </w:r>
      <w:r w:rsidRPr="009D23B6">
        <w:rPr>
          <w:rStyle w:val="c0"/>
          <w:b/>
          <w:i/>
          <w:iCs/>
          <w:color w:val="2E74B5" w:themeColor="accent1" w:themeShade="BF"/>
          <w:sz w:val="32"/>
        </w:rPr>
        <w:t>Посмотрите-ка, ребята,</w:t>
      </w:r>
    </w:p>
    <w:p w:rsidR="009D23B6" w:rsidRPr="009D23B6" w:rsidRDefault="009D23B6" w:rsidP="009D23B6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color w:val="2E74B5" w:themeColor="accent1" w:themeShade="BF"/>
          <w:sz w:val="36"/>
          <w:szCs w:val="28"/>
        </w:rPr>
      </w:pPr>
      <w:r w:rsidRPr="009D23B6">
        <w:rPr>
          <w:b/>
          <w:noProof/>
          <w:color w:val="2E74B5" w:themeColor="accent1" w:themeShade="BF"/>
          <w:sz w:val="32"/>
        </w:rPr>
        <w:drawing>
          <wp:anchor distT="0" distB="0" distL="114300" distR="114300" simplePos="0" relativeHeight="251660288" behindDoc="0" locked="0" layoutInCell="1" allowOverlap="1" wp14:anchorId="24CB1B51" wp14:editId="1EE3C2C0">
            <wp:simplePos x="0" y="0"/>
            <wp:positionH relativeFrom="margin">
              <wp:posOffset>4356117</wp:posOffset>
            </wp:positionH>
            <wp:positionV relativeFrom="paragraph">
              <wp:posOffset>8461</wp:posOffset>
            </wp:positionV>
            <wp:extent cx="1762711" cy="1710046"/>
            <wp:effectExtent l="0" t="0" r="0" b="5080"/>
            <wp:wrapThrough wrapText="bothSides">
              <wp:wrapPolygon edited="0">
                <wp:start x="0" y="0"/>
                <wp:lineTo x="0" y="21423"/>
                <wp:lineTo x="21250" y="21423"/>
                <wp:lineTo x="2125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11" cy="1710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3B6">
        <w:rPr>
          <w:rStyle w:val="c0"/>
          <w:b/>
          <w:i/>
          <w:iCs/>
          <w:color w:val="2E74B5" w:themeColor="accent1" w:themeShade="BF"/>
          <w:sz w:val="32"/>
        </w:rPr>
        <w:t>Что это за штучка?</w:t>
      </w:r>
    </w:p>
    <w:p w:rsidR="009D23B6" w:rsidRPr="009D23B6" w:rsidRDefault="009D23B6" w:rsidP="009D23B6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color w:val="2E74B5" w:themeColor="accent1" w:themeShade="BF"/>
          <w:sz w:val="36"/>
          <w:szCs w:val="28"/>
        </w:rPr>
      </w:pPr>
      <w:r w:rsidRPr="009D23B6">
        <w:rPr>
          <w:rStyle w:val="c0"/>
          <w:b/>
          <w:i/>
          <w:iCs/>
          <w:color w:val="2E74B5" w:themeColor="accent1" w:themeShade="BF"/>
          <w:sz w:val="32"/>
        </w:rPr>
        <w:t>Это в небе голубом</w:t>
      </w:r>
    </w:p>
    <w:p w:rsidR="009D23B6" w:rsidRPr="009D23B6" w:rsidRDefault="009D23B6" w:rsidP="009D23B6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color w:val="2E74B5" w:themeColor="accent1" w:themeShade="BF"/>
          <w:sz w:val="36"/>
          <w:szCs w:val="28"/>
        </w:rPr>
      </w:pPr>
      <w:r w:rsidRPr="009D23B6">
        <w:rPr>
          <w:rStyle w:val="c0"/>
          <w:b/>
          <w:i/>
          <w:iCs/>
          <w:color w:val="2E74B5" w:themeColor="accent1" w:themeShade="BF"/>
          <w:sz w:val="32"/>
        </w:rPr>
        <w:t>Появилась тучка.</w:t>
      </w:r>
    </w:p>
    <w:p w:rsidR="009D23B6" w:rsidRPr="009D23B6" w:rsidRDefault="009D23B6" w:rsidP="009D23B6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color w:val="2E74B5" w:themeColor="accent1" w:themeShade="BF"/>
          <w:sz w:val="36"/>
          <w:szCs w:val="28"/>
        </w:rPr>
      </w:pPr>
      <w:r w:rsidRPr="009D23B6">
        <w:rPr>
          <w:rStyle w:val="c0"/>
          <w:b/>
          <w:i/>
          <w:iCs/>
          <w:color w:val="2E74B5" w:themeColor="accent1" w:themeShade="BF"/>
          <w:sz w:val="32"/>
        </w:rPr>
        <w:t>Тучка плачет,</w:t>
      </w:r>
    </w:p>
    <w:p w:rsidR="009D23B6" w:rsidRPr="009D23B6" w:rsidRDefault="009D23B6" w:rsidP="009D23B6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color w:val="2E74B5" w:themeColor="accent1" w:themeShade="BF"/>
          <w:sz w:val="36"/>
          <w:szCs w:val="28"/>
        </w:rPr>
      </w:pPr>
      <w:r w:rsidRPr="009D23B6">
        <w:rPr>
          <w:rStyle w:val="c0"/>
          <w:b/>
          <w:i/>
          <w:iCs/>
          <w:color w:val="2E74B5" w:themeColor="accent1" w:themeShade="BF"/>
          <w:sz w:val="32"/>
        </w:rPr>
        <w:t>Дождик скачет –</w:t>
      </w:r>
    </w:p>
    <w:p w:rsidR="009D23B6" w:rsidRPr="009D23B6" w:rsidRDefault="009D23B6" w:rsidP="009D23B6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color w:val="2E74B5" w:themeColor="accent1" w:themeShade="BF"/>
          <w:sz w:val="36"/>
          <w:szCs w:val="28"/>
        </w:rPr>
      </w:pPr>
      <w:r w:rsidRPr="009D23B6">
        <w:rPr>
          <w:rStyle w:val="c0"/>
          <w:b/>
          <w:i/>
          <w:iCs/>
          <w:color w:val="2E74B5" w:themeColor="accent1" w:themeShade="BF"/>
          <w:sz w:val="32"/>
        </w:rPr>
        <w:t>Тоненькие ножки.</w:t>
      </w:r>
    </w:p>
    <w:p w:rsidR="009D23B6" w:rsidRPr="009D23B6" w:rsidRDefault="009D23B6" w:rsidP="009D23B6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color w:val="2E74B5" w:themeColor="accent1" w:themeShade="BF"/>
          <w:sz w:val="36"/>
          <w:szCs w:val="28"/>
        </w:rPr>
      </w:pPr>
      <w:r w:rsidRPr="009D23B6">
        <w:rPr>
          <w:rStyle w:val="c0"/>
          <w:b/>
          <w:i/>
          <w:iCs/>
          <w:color w:val="2E74B5" w:themeColor="accent1" w:themeShade="BF"/>
          <w:sz w:val="32"/>
        </w:rPr>
        <w:t>Оставляет за собой</w:t>
      </w:r>
    </w:p>
    <w:p w:rsidR="009D23B6" w:rsidRDefault="009D23B6" w:rsidP="009D23B6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i/>
          <w:iCs/>
          <w:color w:val="2E74B5" w:themeColor="accent1" w:themeShade="BF"/>
          <w:sz w:val="32"/>
        </w:rPr>
        <w:t xml:space="preserve">                                         </w:t>
      </w:r>
      <w:r w:rsidRPr="009D23B6">
        <w:rPr>
          <w:rStyle w:val="c0"/>
          <w:b/>
          <w:i/>
          <w:iCs/>
          <w:color w:val="2E74B5" w:themeColor="accent1" w:themeShade="BF"/>
          <w:sz w:val="32"/>
        </w:rPr>
        <w:t>Мокрые дорожки</w:t>
      </w:r>
      <w:r>
        <w:rPr>
          <w:rStyle w:val="c0"/>
          <w:i/>
          <w:iCs/>
          <w:color w:val="000000"/>
        </w:rPr>
        <w:t>.</w:t>
      </w:r>
    </w:p>
    <w:p w:rsidR="009D23B6" w:rsidRDefault="009D23B6" w:rsidP="009D23B6">
      <w:pPr>
        <w:jc w:val="center"/>
        <w:rPr>
          <w:noProof/>
          <w:lang w:eastAsia="ru-RU"/>
        </w:rPr>
      </w:pPr>
    </w:p>
    <w:p w:rsidR="009D23B6" w:rsidRPr="000F3B7B" w:rsidRDefault="009D23B6" w:rsidP="000F3B7B">
      <w:pPr>
        <w:ind w:left="-567" w:firstLine="567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0F3B7B">
        <w:rPr>
          <w:rFonts w:ascii="Times New Roman" w:hAnsi="Times New Roman" w:cs="Times New Roman"/>
          <w:b/>
          <w:noProof/>
          <w:sz w:val="32"/>
          <w:lang w:eastAsia="ru-RU"/>
        </w:rPr>
        <w:t>Беседа с детьми:</w:t>
      </w:r>
      <w:r w:rsidRPr="000F3B7B">
        <w:rPr>
          <w:rFonts w:ascii="Times New Roman" w:hAnsi="Times New Roman" w:cs="Times New Roman"/>
          <w:noProof/>
          <w:sz w:val="32"/>
          <w:lang w:eastAsia="ru-RU"/>
        </w:rPr>
        <w:t xml:space="preserve"> </w:t>
      </w:r>
      <w:r w:rsidRPr="000F3B7B">
        <w:rPr>
          <w:rFonts w:ascii="Times New Roman" w:hAnsi="Times New Roman" w:cs="Times New Roman"/>
          <w:color w:val="000000"/>
          <w:sz w:val="28"/>
          <w:shd w:val="clear" w:color="auto" w:fill="FFFFFF"/>
        </w:rPr>
        <w:t>Рассматриваем с детьми разные зонтики - взрослые, детские. Зонты бывают разного размера и разной расцветки. Они изготовлены из специального материала, который не пропускает воду. Чтобы вода не собиралась на нём, а скатывалась, верхняя часть у зонта имеет обтекаемую, округлую форму, а удерживаем его с помощью ручки.</w:t>
      </w:r>
    </w:p>
    <w:p w:rsidR="000F3B7B" w:rsidRDefault="000F3B7B" w:rsidP="000F3B7B">
      <w:pPr>
        <w:spacing w:line="276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0F3B7B">
        <w:rPr>
          <w:rFonts w:ascii="Times New Roman" w:hAnsi="Times New Roman" w:cs="Times New Roman"/>
          <w:b/>
          <w:noProof/>
          <w:sz w:val="32"/>
          <w:lang w:eastAsia="ru-RU"/>
        </w:rPr>
        <w:t>Рисование:</w:t>
      </w:r>
      <w:r w:rsidRPr="000F3B7B">
        <w:rPr>
          <w:rFonts w:ascii="Times New Roman" w:hAnsi="Times New Roman" w:cs="Times New Roman"/>
          <w:noProof/>
          <w:sz w:val="32"/>
          <w:lang w:eastAsia="ru-RU"/>
        </w:rPr>
        <w:t xml:space="preserve"> </w:t>
      </w:r>
      <w:r w:rsidRPr="000F3B7B">
        <w:rPr>
          <w:rFonts w:ascii="Times New Roman" w:hAnsi="Times New Roman" w:cs="Times New Roman"/>
          <w:noProof/>
          <w:sz w:val="28"/>
          <w:lang w:eastAsia="ru-RU"/>
        </w:rPr>
        <w:t xml:space="preserve">Украшать зонтик нужно маленькими горошинками указательным пальчиком. </w:t>
      </w:r>
      <w:r w:rsidRPr="000F3B7B">
        <w:rPr>
          <w:rFonts w:ascii="Times New Roman" w:hAnsi="Times New Roman" w:cs="Times New Roman"/>
          <w:color w:val="000000"/>
          <w:sz w:val="28"/>
          <w:shd w:val="clear" w:color="auto" w:fill="FFFFFF"/>
        </w:rPr>
        <w:t>Лист бумаги придерживаем р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укой-помощницей. Аккуратно макайте указательным пальцем правой руки в краску и оставляйте</w:t>
      </w:r>
      <w:r w:rsidRPr="000F3B7B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отпечаток на бумаге, вот так у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вас</w:t>
      </w:r>
      <w:r w:rsidRPr="000F3B7B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получилась одна горошинка, и еще одна, и еще одна. </w:t>
      </w:r>
    </w:p>
    <w:p w:rsidR="000F3B7B" w:rsidRPr="000F3B7B" w:rsidRDefault="000F3B7B" w:rsidP="000F3B7B">
      <w:pPr>
        <w:spacing w:line="276" w:lineRule="auto"/>
        <w:ind w:left="-426" w:firstLine="426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0F3B7B" w:rsidRPr="000F3B7B" w:rsidRDefault="000F3B7B" w:rsidP="000F3B7B">
      <w:pPr>
        <w:jc w:val="center"/>
        <w:rPr>
          <w:rFonts w:ascii="Times New Roman" w:hAnsi="Times New Roman" w:cs="Times New Roman"/>
          <w:b/>
          <w:noProof/>
          <w:color w:val="806000" w:themeColor="accent4" w:themeShade="80"/>
          <w:sz w:val="36"/>
          <w:szCs w:val="28"/>
          <w:lang w:eastAsia="ru-RU"/>
        </w:rPr>
      </w:pPr>
      <w:r w:rsidRPr="000F3B7B">
        <w:rPr>
          <w:rFonts w:ascii="Times New Roman" w:hAnsi="Times New Roman" w:cs="Times New Roman"/>
          <w:b/>
          <w:i/>
          <w:iCs/>
          <w:noProof/>
          <w:color w:val="806000" w:themeColor="accent4" w:themeShade="80"/>
          <w:sz w:val="36"/>
          <w:szCs w:val="28"/>
          <w:lang w:eastAsia="ru-RU"/>
        </w:rPr>
        <w:lastRenderedPageBreak/>
        <w:t>В небе тучка ой-ой-ой!</w:t>
      </w:r>
    </w:p>
    <w:p w:rsidR="000F3B7B" w:rsidRPr="000F3B7B" w:rsidRDefault="000F3B7B" w:rsidP="000F3B7B">
      <w:pPr>
        <w:jc w:val="center"/>
        <w:rPr>
          <w:rFonts w:ascii="Times New Roman" w:hAnsi="Times New Roman" w:cs="Times New Roman"/>
          <w:b/>
          <w:noProof/>
          <w:color w:val="806000" w:themeColor="accent4" w:themeShade="80"/>
          <w:sz w:val="36"/>
          <w:szCs w:val="28"/>
          <w:lang w:eastAsia="ru-RU"/>
        </w:rPr>
      </w:pPr>
      <w:r w:rsidRPr="000F3B7B">
        <w:rPr>
          <w:rFonts w:ascii="Times New Roman" w:hAnsi="Times New Roman" w:cs="Times New Roman"/>
          <w:b/>
          <w:i/>
          <w:iCs/>
          <w:noProof/>
          <w:color w:val="806000" w:themeColor="accent4" w:themeShade="80"/>
          <w:sz w:val="36"/>
          <w:szCs w:val="28"/>
          <w:lang w:eastAsia="ru-RU"/>
        </w:rPr>
        <w:t>Все бегут, спешат домой.</w:t>
      </w:r>
    </w:p>
    <w:p w:rsidR="000F3B7B" w:rsidRPr="000F3B7B" w:rsidRDefault="000F3B7B" w:rsidP="000F3B7B">
      <w:pPr>
        <w:jc w:val="center"/>
        <w:rPr>
          <w:rFonts w:ascii="Times New Roman" w:hAnsi="Times New Roman" w:cs="Times New Roman"/>
          <w:b/>
          <w:noProof/>
          <w:color w:val="806000" w:themeColor="accent4" w:themeShade="80"/>
          <w:sz w:val="36"/>
          <w:szCs w:val="28"/>
          <w:lang w:eastAsia="ru-RU"/>
        </w:rPr>
      </w:pPr>
      <w:r w:rsidRPr="000F3B7B">
        <w:rPr>
          <w:rFonts w:ascii="Times New Roman" w:hAnsi="Times New Roman" w:cs="Times New Roman"/>
          <w:b/>
          <w:i/>
          <w:iCs/>
          <w:noProof/>
          <w:color w:val="806000" w:themeColor="accent4" w:themeShade="80"/>
          <w:sz w:val="36"/>
          <w:szCs w:val="28"/>
          <w:lang w:eastAsia="ru-RU"/>
        </w:rPr>
        <w:t>Только я один смеюсь,</w:t>
      </w:r>
    </w:p>
    <w:p w:rsidR="000F3B7B" w:rsidRPr="000F3B7B" w:rsidRDefault="000F3B7B" w:rsidP="000F3B7B">
      <w:pPr>
        <w:jc w:val="center"/>
        <w:rPr>
          <w:rFonts w:ascii="Times New Roman" w:hAnsi="Times New Roman" w:cs="Times New Roman"/>
          <w:b/>
          <w:noProof/>
          <w:color w:val="806000" w:themeColor="accent4" w:themeShade="80"/>
          <w:sz w:val="36"/>
          <w:szCs w:val="28"/>
          <w:lang w:eastAsia="ru-RU"/>
        </w:rPr>
      </w:pPr>
      <w:r w:rsidRPr="000F3B7B">
        <w:rPr>
          <w:rFonts w:ascii="Times New Roman" w:hAnsi="Times New Roman" w:cs="Times New Roman"/>
          <w:b/>
          <w:i/>
          <w:iCs/>
          <w:noProof/>
          <w:color w:val="806000" w:themeColor="accent4" w:themeShade="80"/>
          <w:sz w:val="36"/>
          <w:szCs w:val="28"/>
          <w:lang w:eastAsia="ru-RU"/>
        </w:rPr>
        <w:t>Чёрной тучки не боюсь.</w:t>
      </w:r>
    </w:p>
    <w:p w:rsidR="000F3B7B" w:rsidRPr="000F3B7B" w:rsidRDefault="000F3B7B" w:rsidP="000F3B7B">
      <w:pPr>
        <w:jc w:val="center"/>
        <w:rPr>
          <w:rFonts w:ascii="Times New Roman" w:hAnsi="Times New Roman" w:cs="Times New Roman"/>
          <w:b/>
          <w:noProof/>
          <w:color w:val="806000" w:themeColor="accent4" w:themeShade="80"/>
          <w:sz w:val="36"/>
          <w:szCs w:val="28"/>
          <w:lang w:eastAsia="ru-RU"/>
        </w:rPr>
      </w:pPr>
      <w:r w:rsidRPr="000F3B7B">
        <w:rPr>
          <w:rFonts w:ascii="Times New Roman" w:hAnsi="Times New Roman" w:cs="Times New Roman"/>
          <w:b/>
          <w:i/>
          <w:iCs/>
          <w:noProof/>
          <w:color w:val="806000" w:themeColor="accent4" w:themeShade="80"/>
          <w:sz w:val="36"/>
          <w:szCs w:val="28"/>
          <w:lang w:eastAsia="ru-RU"/>
        </w:rPr>
        <w:t>Не страшны мне дождь и гром,</w:t>
      </w:r>
    </w:p>
    <w:p w:rsidR="000F3B7B" w:rsidRPr="000F3B7B" w:rsidRDefault="000F3B7B" w:rsidP="000F3B7B">
      <w:pPr>
        <w:jc w:val="center"/>
        <w:rPr>
          <w:rFonts w:ascii="Times New Roman" w:hAnsi="Times New Roman" w:cs="Times New Roman"/>
          <w:b/>
          <w:noProof/>
          <w:color w:val="806000" w:themeColor="accent4" w:themeShade="80"/>
          <w:sz w:val="36"/>
          <w:szCs w:val="28"/>
          <w:lang w:eastAsia="ru-RU"/>
        </w:rPr>
      </w:pPr>
      <w:r w:rsidRPr="000F3B7B">
        <w:rPr>
          <w:rFonts w:ascii="Times New Roman" w:hAnsi="Times New Roman" w:cs="Times New Roman"/>
          <w:b/>
          <w:i/>
          <w:iCs/>
          <w:noProof/>
          <w:color w:val="806000" w:themeColor="accent4" w:themeShade="80"/>
          <w:sz w:val="36"/>
          <w:szCs w:val="28"/>
          <w:lang w:eastAsia="ru-RU"/>
        </w:rPr>
        <w:t>Я гуляю под зонтом!</w:t>
      </w:r>
    </w:p>
    <w:p w:rsidR="000F3B7B" w:rsidRPr="000F3B7B" w:rsidRDefault="000F3B7B" w:rsidP="000F3B7B">
      <w:pPr>
        <w:jc w:val="center"/>
        <w:rPr>
          <w:rFonts w:ascii="Times New Roman" w:hAnsi="Times New Roman" w:cs="Times New Roman"/>
          <w:b/>
          <w:noProof/>
          <w:color w:val="806000" w:themeColor="accent4" w:themeShade="80"/>
          <w:sz w:val="36"/>
          <w:szCs w:val="28"/>
          <w:lang w:eastAsia="ru-RU"/>
        </w:rPr>
      </w:pPr>
      <w:r w:rsidRPr="000F3B7B">
        <w:rPr>
          <w:rFonts w:ascii="Times New Roman" w:hAnsi="Times New Roman" w:cs="Times New Roman"/>
          <w:b/>
          <w:noProof/>
          <w:color w:val="806000" w:themeColor="accent4" w:themeShade="80"/>
          <w:sz w:val="36"/>
          <w:szCs w:val="28"/>
          <w:lang w:eastAsia="ru-RU"/>
        </w:rPr>
        <w:t>Л. Брайловский</w:t>
      </w:r>
      <w:r w:rsidRPr="000F3B7B">
        <w:rPr>
          <w:rFonts w:ascii="Times New Roman" w:hAnsi="Times New Roman" w:cs="Times New Roman"/>
          <w:b/>
          <w:noProof/>
          <w:color w:val="806000" w:themeColor="accent4" w:themeShade="80"/>
          <w:sz w:val="36"/>
          <w:szCs w:val="28"/>
          <w:lang w:eastAsia="ru-RU"/>
        </w:rPr>
        <w:t xml:space="preserve"> «Зонтик»:</w:t>
      </w:r>
    </w:p>
    <w:p w:rsidR="00EC68B8" w:rsidRDefault="00EC68B8">
      <w:pPr>
        <w:rPr>
          <w:noProof/>
          <w:lang w:eastAsia="ru-RU"/>
        </w:rPr>
      </w:pPr>
    </w:p>
    <w:p w:rsidR="00EC68B8" w:rsidRDefault="00EC68B8">
      <w:pPr>
        <w:rPr>
          <w:noProof/>
          <w:lang w:eastAsia="ru-RU"/>
        </w:rPr>
      </w:pPr>
    </w:p>
    <w:p w:rsidR="00EC68B8" w:rsidRDefault="00EC68B8">
      <w:pPr>
        <w:rPr>
          <w:noProof/>
          <w:lang w:eastAsia="ru-RU"/>
        </w:rPr>
      </w:pPr>
    </w:p>
    <w:p w:rsidR="00EC68B8" w:rsidRDefault="00EC68B8">
      <w:pPr>
        <w:rPr>
          <w:noProof/>
          <w:lang w:eastAsia="ru-RU"/>
        </w:rPr>
      </w:pPr>
    </w:p>
    <w:p w:rsidR="00EC68B8" w:rsidRDefault="00EC68B8">
      <w:pPr>
        <w:rPr>
          <w:noProof/>
          <w:lang w:eastAsia="ru-RU"/>
        </w:rPr>
      </w:pPr>
    </w:p>
    <w:p w:rsidR="00EC68B8" w:rsidRDefault="00EC68B8">
      <w:pPr>
        <w:rPr>
          <w:noProof/>
          <w:lang w:eastAsia="ru-RU"/>
        </w:rPr>
      </w:pPr>
    </w:p>
    <w:p w:rsidR="00EC68B8" w:rsidRDefault="00EC68B8">
      <w:pPr>
        <w:rPr>
          <w:noProof/>
          <w:lang w:eastAsia="ru-RU"/>
        </w:rPr>
      </w:pPr>
    </w:p>
    <w:p w:rsidR="00EC68B8" w:rsidRDefault="00EC68B8">
      <w:pPr>
        <w:rPr>
          <w:noProof/>
          <w:lang w:eastAsia="ru-RU"/>
        </w:rPr>
      </w:pPr>
    </w:p>
    <w:p w:rsidR="00EC68B8" w:rsidRDefault="00EC68B8">
      <w:pPr>
        <w:rPr>
          <w:noProof/>
          <w:lang w:eastAsia="ru-RU"/>
        </w:rPr>
      </w:pPr>
    </w:p>
    <w:p w:rsidR="00EC68B8" w:rsidRDefault="00EC68B8">
      <w:pPr>
        <w:rPr>
          <w:noProof/>
          <w:lang w:eastAsia="ru-RU"/>
        </w:rPr>
      </w:pPr>
    </w:p>
    <w:p w:rsidR="00EC68B8" w:rsidRDefault="00EC68B8">
      <w:pPr>
        <w:rPr>
          <w:noProof/>
          <w:lang w:eastAsia="ru-RU"/>
        </w:rPr>
      </w:pPr>
    </w:p>
    <w:p w:rsidR="00EC68B8" w:rsidRDefault="00EC68B8">
      <w:pPr>
        <w:rPr>
          <w:noProof/>
          <w:lang w:eastAsia="ru-RU"/>
        </w:rPr>
      </w:pPr>
    </w:p>
    <w:p w:rsidR="00EC68B8" w:rsidRDefault="00EC68B8">
      <w:pPr>
        <w:rPr>
          <w:noProof/>
          <w:lang w:eastAsia="ru-RU"/>
        </w:rPr>
      </w:pPr>
    </w:p>
    <w:p w:rsidR="00EC68B8" w:rsidRDefault="00EC68B8">
      <w:pPr>
        <w:rPr>
          <w:noProof/>
          <w:lang w:eastAsia="ru-RU"/>
        </w:rPr>
        <w:sectPr w:rsidR="00EC68B8" w:rsidSect="009D23B6">
          <w:pgSz w:w="11906" w:h="16838"/>
          <w:pgMar w:top="1134" w:right="850" w:bottom="1134" w:left="1701" w:header="708" w:footer="708" w:gutter="0"/>
          <w:pgBorders w:offsetFrom="page">
            <w:top w:val="holly" w:sz="14" w:space="24" w:color="auto"/>
            <w:left w:val="holly" w:sz="14" w:space="24" w:color="auto"/>
            <w:bottom w:val="holly" w:sz="14" w:space="24" w:color="auto"/>
            <w:right w:val="holly" w:sz="14" w:space="24" w:color="auto"/>
          </w:pgBorders>
          <w:cols w:space="708"/>
          <w:docGrid w:linePitch="360"/>
        </w:sectPr>
      </w:pPr>
    </w:p>
    <w:p w:rsidR="00EC68B8" w:rsidRDefault="00EC68B8" w:rsidP="000F3B7B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493330" cy="5769865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снова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767" cy="577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68B8" w:rsidSect="009D23B6">
      <w:pgSz w:w="16838" w:h="11906" w:orient="landscape"/>
      <w:pgMar w:top="851" w:right="1134" w:bottom="1701" w:left="1134" w:header="709" w:footer="709" w:gutter="0"/>
      <w:pgBorders w:offsetFrom="page">
        <w:top w:val="holly" w:sz="14" w:space="24" w:color="auto"/>
        <w:left w:val="holly" w:sz="14" w:space="24" w:color="auto"/>
        <w:bottom w:val="holly" w:sz="14" w:space="24" w:color="auto"/>
        <w:right w:val="holl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05"/>
    <w:rsid w:val="000F3B7B"/>
    <w:rsid w:val="009B3005"/>
    <w:rsid w:val="009D23B6"/>
    <w:rsid w:val="00EA7DD2"/>
    <w:rsid w:val="00EC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9290D2-6306-4086-AC74-0B0631E0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C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68B8"/>
  </w:style>
  <w:style w:type="character" w:customStyle="1" w:styleId="c8">
    <w:name w:val="c8"/>
    <w:basedOn w:val="a0"/>
    <w:rsid w:val="00EC68B8"/>
  </w:style>
  <w:style w:type="paragraph" w:customStyle="1" w:styleId="c5">
    <w:name w:val="c5"/>
    <w:basedOn w:val="a"/>
    <w:rsid w:val="00EC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2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9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1F278-7391-49CB-AC5D-EBE3D3AE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2020-05-06T16:51:00Z</dcterms:created>
  <dcterms:modified xsi:type="dcterms:W3CDTF">2020-05-06T17:17:00Z</dcterms:modified>
</cp:coreProperties>
</file>