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B2" w:rsidRDefault="00362B64" w:rsidP="00362B64">
      <w:pPr>
        <w:pStyle w:val="Heading1"/>
        <w:ind w:left="0" w:right="912"/>
      </w:pPr>
      <w:r>
        <w:t>Памятка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родителей</w:t>
      </w:r>
    </w:p>
    <w:p w:rsidR="009278B2" w:rsidRDefault="00362B64">
      <w:pPr>
        <w:ind w:left="3155" w:right="3159"/>
        <w:jc w:val="center"/>
        <w:rPr>
          <w:b/>
          <w:sz w:val="24"/>
        </w:rPr>
      </w:pPr>
      <w:r>
        <w:rPr>
          <w:b/>
          <w:sz w:val="24"/>
        </w:rPr>
        <w:t>«Правила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речевого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дыхания»</w:t>
      </w:r>
    </w:p>
    <w:p w:rsidR="009278B2" w:rsidRDefault="009278B2">
      <w:pPr>
        <w:pStyle w:val="a3"/>
        <w:spacing w:before="7"/>
        <w:ind w:left="0"/>
        <w:rPr>
          <w:b/>
          <w:sz w:val="23"/>
        </w:rPr>
      </w:pPr>
    </w:p>
    <w:p w:rsidR="009278B2" w:rsidRDefault="00362B64">
      <w:pPr>
        <w:pStyle w:val="a3"/>
        <w:ind w:right="113"/>
        <w:jc w:val="both"/>
      </w:pPr>
      <w:r>
        <w:t>Речевое дыхание отличается от обычного жизненного дыхания. Например, если вне речи мы</w:t>
      </w:r>
      <w:r>
        <w:rPr>
          <w:spacing w:val="-2"/>
        </w:rPr>
        <w:t xml:space="preserve"> </w:t>
      </w:r>
      <w:r>
        <w:t>дышим</w:t>
      </w:r>
      <w:r>
        <w:rPr>
          <w:spacing w:val="-2"/>
        </w:rPr>
        <w:t xml:space="preserve"> </w:t>
      </w:r>
      <w:r>
        <w:t>через нос,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речи вдох берётся</w:t>
      </w:r>
      <w:r>
        <w:rPr>
          <w:spacing w:val="-1"/>
        </w:rPr>
        <w:t xml:space="preserve"> </w:t>
      </w:r>
      <w:r>
        <w:t>через рот,</w:t>
      </w:r>
      <w:r>
        <w:rPr>
          <w:spacing w:val="-1"/>
        </w:rPr>
        <w:t xml:space="preserve"> </w:t>
      </w:r>
      <w:r>
        <w:t>если вне</w:t>
      </w:r>
      <w:r>
        <w:rPr>
          <w:spacing w:val="-2"/>
        </w:rPr>
        <w:t xml:space="preserve"> </w:t>
      </w:r>
      <w:r>
        <w:t>речи вдох и выдох по продолжительности одинаковы, то в речи вдох и выдох неравномерны: вдох короткий, н</w:t>
      </w:r>
      <w:r>
        <w:t>о не резкий, а выдох длительный (в 6 – 8 раз длиннее вдоха).</w:t>
      </w:r>
    </w:p>
    <w:p w:rsidR="009278B2" w:rsidRDefault="00362B64">
      <w:pPr>
        <w:pStyle w:val="Heading1"/>
        <w:spacing w:before="5" w:line="274" w:lineRule="exact"/>
        <w:jc w:val="both"/>
      </w:pPr>
      <w:r>
        <w:t>На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следует обратить</w:t>
      </w:r>
      <w:r>
        <w:rPr>
          <w:spacing w:val="-1"/>
        </w:rPr>
        <w:t xml:space="preserve"> </w:t>
      </w:r>
      <w:r>
        <w:rPr>
          <w:spacing w:val="-2"/>
        </w:rPr>
        <w:t>внимание:</w:t>
      </w:r>
    </w:p>
    <w:p w:rsidR="009278B2" w:rsidRDefault="00362B64">
      <w:pPr>
        <w:pStyle w:val="a4"/>
        <w:numPr>
          <w:ilvl w:val="0"/>
          <w:numId w:val="1"/>
        </w:numPr>
        <w:tabs>
          <w:tab w:val="left" w:pos="284"/>
        </w:tabs>
        <w:spacing w:line="274" w:lineRule="exact"/>
        <w:ind w:hanging="182"/>
        <w:jc w:val="both"/>
        <w:rPr>
          <w:sz w:val="24"/>
        </w:rPr>
      </w:pP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начинал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говорить,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вдоха.</w:t>
      </w:r>
    </w:p>
    <w:p w:rsidR="009278B2" w:rsidRDefault="00362B64">
      <w:pPr>
        <w:pStyle w:val="a4"/>
        <w:numPr>
          <w:ilvl w:val="0"/>
          <w:numId w:val="1"/>
        </w:numPr>
        <w:tabs>
          <w:tab w:val="left" w:pos="284"/>
        </w:tabs>
        <w:spacing w:before="1"/>
        <w:ind w:hanging="182"/>
        <w:rPr>
          <w:sz w:val="24"/>
        </w:rPr>
      </w:pP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говорил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выдохе.</w:t>
      </w:r>
    </w:p>
    <w:p w:rsidR="009278B2" w:rsidRDefault="00362B64">
      <w:pPr>
        <w:pStyle w:val="a4"/>
        <w:numPr>
          <w:ilvl w:val="0"/>
          <w:numId w:val="1"/>
        </w:numPr>
        <w:tabs>
          <w:tab w:val="left" w:pos="284"/>
        </w:tabs>
        <w:ind w:hanging="182"/>
        <w:rPr>
          <w:sz w:val="24"/>
        </w:rPr>
      </w:pP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вдоха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втягивал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-1"/>
          <w:sz w:val="24"/>
        </w:rPr>
        <w:t xml:space="preserve"> </w:t>
      </w:r>
      <w:r>
        <w:rPr>
          <w:sz w:val="24"/>
        </w:rPr>
        <w:t>носом,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делал</w:t>
      </w:r>
      <w:r>
        <w:rPr>
          <w:spacing w:val="-4"/>
          <w:sz w:val="24"/>
        </w:rPr>
        <w:t xml:space="preserve"> </w:t>
      </w:r>
      <w:r>
        <w:rPr>
          <w:sz w:val="24"/>
        </w:rPr>
        <w:t>вдох</w:t>
      </w:r>
      <w:r>
        <w:rPr>
          <w:spacing w:val="3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рот.</w:t>
      </w:r>
    </w:p>
    <w:p w:rsidR="009278B2" w:rsidRDefault="00362B64">
      <w:pPr>
        <w:pStyle w:val="a4"/>
        <w:numPr>
          <w:ilvl w:val="0"/>
          <w:numId w:val="1"/>
        </w:numPr>
        <w:tabs>
          <w:tab w:val="left" w:pos="284"/>
        </w:tabs>
        <w:ind w:hanging="182"/>
        <w:rPr>
          <w:sz w:val="24"/>
        </w:rPr>
      </w:pP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вдох был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коротким,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выдох –</w:t>
      </w:r>
      <w:r>
        <w:rPr>
          <w:spacing w:val="-1"/>
          <w:sz w:val="24"/>
        </w:rPr>
        <w:t xml:space="preserve"> </w:t>
      </w:r>
      <w:r>
        <w:rPr>
          <w:sz w:val="24"/>
        </w:rPr>
        <w:t>длительным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плавным.</w:t>
      </w:r>
    </w:p>
    <w:p w:rsidR="009278B2" w:rsidRDefault="00362B64">
      <w:pPr>
        <w:pStyle w:val="a4"/>
        <w:numPr>
          <w:ilvl w:val="0"/>
          <w:numId w:val="1"/>
        </w:numPr>
        <w:tabs>
          <w:tab w:val="left" w:pos="284"/>
        </w:tabs>
        <w:ind w:left="102" w:right="109" w:firstLine="0"/>
        <w:rPr>
          <w:sz w:val="24"/>
        </w:rPr>
      </w:pPr>
      <w:proofErr w:type="gramStart"/>
      <w:r>
        <w:rPr>
          <w:sz w:val="24"/>
        </w:rPr>
        <w:t>Чтобы</w:t>
      </w:r>
      <w:r>
        <w:rPr>
          <w:spacing w:val="79"/>
          <w:sz w:val="24"/>
        </w:rPr>
        <w:t xml:space="preserve"> </w:t>
      </w:r>
      <w:r>
        <w:rPr>
          <w:sz w:val="24"/>
        </w:rPr>
        <w:t>при</w:t>
      </w:r>
      <w:r>
        <w:rPr>
          <w:spacing w:val="78"/>
          <w:sz w:val="24"/>
        </w:rPr>
        <w:t xml:space="preserve"> </w:t>
      </w:r>
      <w:r>
        <w:rPr>
          <w:sz w:val="24"/>
        </w:rPr>
        <w:t>вдохе</w:t>
      </w:r>
      <w:r>
        <w:rPr>
          <w:spacing w:val="78"/>
          <w:sz w:val="24"/>
        </w:rPr>
        <w:t xml:space="preserve"> </w:t>
      </w:r>
      <w:r>
        <w:rPr>
          <w:sz w:val="24"/>
        </w:rPr>
        <w:t>живот</w:t>
      </w:r>
      <w:r>
        <w:rPr>
          <w:spacing w:val="79"/>
          <w:sz w:val="24"/>
        </w:rPr>
        <w:t xml:space="preserve"> </w:t>
      </w:r>
      <w:r>
        <w:rPr>
          <w:sz w:val="24"/>
        </w:rPr>
        <w:t>поднимался,</w:t>
      </w:r>
      <w:r>
        <w:rPr>
          <w:spacing w:val="79"/>
          <w:sz w:val="24"/>
        </w:rPr>
        <w:t xml:space="preserve"> </w:t>
      </w:r>
      <w:r>
        <w:rPr>
          <w:sz w:val="24"/>
        </w:rPr>
        <w:t>а</w:t>
      </w:r>
      <w:r>
        <w:rPr>
          <w:spacing w:val="78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выдохе</w:t>
      </w:r>
      <w:r>
        <w:rPr>
          <w:spacing w:val="78"/>
          <w:sz w:val="24"/>
        </w:rPr>
        <w:t xml:space="preserve"> </w:t>
      </w:r>
      <w:r>
        <w:rPr>
          <w:sz w:val="24"/>
        </w:rPr>
        <w:t>опадал</w:t>
      </w:r>
      <w:r>
        <w:rPr>
          <w:spacing w:val="7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нижнедиафрагмальное</w:t>
      </w:r>
      <w:proofErr w:type="spellEnd"/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дыхание).</w:t>
      </w:r>
    </w:p>
    <w:p w:rsidR="009278B2" w:rsidRDefault="00362B64">
      <w:pPr>
        <w:pStyle w:val="a4"/>
        <w:numPr>
          <w:ilvl w:val="0"/>
          <w:numId w:val="1"/>
        </w:numPr>
        <w:tabs>
          <w:tab w:val="left" w:pos="284"/>
        </w:tabs>
        <w:ind w:hanging="182"/>
        <w:rPr>
          <w:sz w:val="24"/>
        </w:rPr>
      </w:pP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плечи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были совершенно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неподвижно.</w:t>
      </w:r>
    </w:p>
    <w:p w:rsidR="009278B2" w:rsidRDefault="00362B64">
      <w:pPr>
        <w:pStyle w:val="a4"/>
        <w:numPr>
          <w:ilvl w:val="0"/>
          <w:numId w:val="1"/>
        </w:numPr>
        <w:tabs>
          <w:tab w:val="left" w:pos="284"/>
        </w:tabs>
        <w:ind w:hanging="182"/>
        <w:rPr>
          <w:sz w:val="24"/>
        </w:rPr>
      </w:pP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грудь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поднималась</w:t>
      </w:r>
      <w:r>
        <w:rPr>
          <w:spacing w:val="-1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вдохе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опускалась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выдохе.</w:t>
      </w:r>
    </w:p>
    <w:p w:rsidR="009278B2" w:rsidRDefault="00362B64">
      <w:pPr>
        <w:pStyle w:val="a4"/>
        <w:numPr>
          <w:ilvl w:val="0"/>
          <w:numId w:val="1"/>
        </w:numPr>
        <w:tabs>
          <w:tab w:val="left" w:pos="284"/>
        </w:tabs>
        <w:ind w:left="102" w:right="111" w:firstLine="0"/>
        <w:rPr>
          <w:sz w:val="24"/>
        </w:rPr>
      </w:pPr>
      <w:r>
        <w:rPr>
          <w:sz w:val="24"/>
        </w:rPr>
        <w:t xml:space="preserve">Чтобы, сделав вдох, ребёнок сразу же начинал говорить, не задерживая дыхания. </w:t>
      </w:r>
      <w:r>
        <w:rPr>
          <w:b/>
          <w:sz w:val="24"/>
        </w:rPr>
        <w:t>9</w:t>
      </w:r>
      <w:r>
        <w:rPr>
          <w:sz w:val="24"/>
        </w:rPr>
        <w:t>.Чтобы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выдоха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новым</w:t>
      </w:r>
      <w:r>
        <w:rPr>
          <w:spacing w:val="-2"/>
          <w:sz w:val="24"/>
        </w:rPr>
        <w:t xml:space="preserve"> </w:t>
      </w:r>
      <w:r>
        <w:rPr>
          <w:sz w:val="24"/>
        </w:rPr>
        <w:t>вдохом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сделал</w:t>
      </w:r>
      <w:r>
        <w:rPr>
          <w:spacing w:val="-1"/>
          <w:sz w:val="24"/>
        </w:rPr>
        <w:t xml:space="preserve"> </w:t>
      </w:r>
      <w:r>
        <w:rPr>
          <w:sz w:val="24"/>
        </w:rPr>
        <w:t>остановку</w:t>
      </w:r>
      <w:r>
        <w:rPr>
          <w:spacing w:val="-6"/>
          <w:sz w:val="24"/>
        </w:rPr>
        <w:t xml:space="preserve"> </w:t>
      </w:r>
      <w:r>
        <w:rPr>
          <w:sz w:val="24"/>
        </w:rPr>
        <w:t>приблизительно на 2 – 3 секунды.</w:t>
      </w:r>
    </w:p>
    <w:p w:rsidR="009278B2" w:rsidRDefault="00362B64">
      <w:pPr>
        <w:pStyle w:val="a3"/>
      </w:pPr>
      <w:r>
        <w:rPr>
          <w:b/>
        </w:rPr>
        <w:t>10</w:t>
      </w:r>
      <w:r>
        <w:t>.Чтобы</w:t>
      </w:r>
      <w:r>
        <w:rPr>
          <w:spacing w:val="-4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дыхания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никакого</w:t>
      </w:r>
      <w:r>
        <w:rPr>
          <w:spacing w:val="-1"/>
        </w:rPr>
        <w:t xml:space="preserve"> </w:t>
      </w:r>
      <w:r>
        <w:rPr>
          <w:spacing w:val="-2"/>
        </w:rPr>
        <w:t>напряжения.</w:t>
      </w:r>
    </w:p>
    <w:p w:rsidR="009278B2" w:rsidRDefault="00362B64">
      <w:pPr>
        <w:pStyle w:val="a3"/>
      </w:pPr>
      <w:r>
        <w:t>Предваряют</w:t>
      </w:r>
      <w:r>
        <w:rPr>
          <w:spacing w:val="80"/>
        </w:rPr>
        <w:t xml:space="preserve"> </w:t>
      </w:r>
      <w:r>
        <w:t>выполнение</w:t>
      </w:r>
      <w:r>
        <w:rPr>
          <w:spacing w:val="80"/>
        </w:rPr>
        <w:t xml:space="preserve"> </w:t>
      </w:r>
      <w:r>
        <w:t>этих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специальные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развитию</w:t>
      </w:r>
      <w:r>
        <w:rPr>
          <w:spacing w:val="80"/>
        </w:rPr>
        <w:t xml:space="preserve"> </w:t>
      </w:r>
      <w:r>
        <w:t>речевого</w:t>
      </w:r>
      <w:r>
        <w:rPr>
          <w:spacing w:val="80"/>
        </w:rPr>
        <w:t xml:space="preserve"> </w:t>
      </w:r>
      <w:r>
        <w:t xml:space="preserve">дыхания, по формированию </w:t>
      </w:r>
      <w:proofErr w:type="spellStart"/>
      <w:r>
        <w:t>нижнедиафрагмального</w:t>
      </w:r>
      <w:proofErr w:type="spellEnd"/>
      <w:r>
        <w:t xml:space="preserve"> дыхания.</w:t>
      </w:r>
    </w:p>
    <w:p w:rsidR="009278B2" w:rsidRDefault="00362B64">
      <w:pPr>
        <w:pStyle w:val="a3"/>
      </w:pPr>
      <w:r>
        <w:t>Примерные</w:t>
      </w:r>
      <w:r>
        <w:rPr>
          <w:spacing w:val="-6"/>
        </w:rPr>
        <w:t xml:space="preserve"> </w:t>
      </w:r>
      <w:r>
        <w:t>упражнения:</w:t>
      </w:r>
      <w:r>
        <w:rPr>
          <w:spacing w:val="-2"/>
        </w:rPr>
        <w:t xml:space="preserve"> </w:t>
      </w:r>
      <w:r>
        <w:t>«Надуй</w:t>
      </w:r>
      <w:r>
        <w:rPr>
          <w:spacing w:val="-3"/>
        </w:rPr>
        <w:t xml:space="preserve"> </w:t>
      </w:r>
      <w:r>
        <w:t>игрушку»,</w:t>
      </w:r>
      <w:r>
        <w:rPr>
          <w:spacing w:val="-1"/>
        </w:rPr>
        <w:t xml:space="preserve"> </w:t>
      </w:r>
      <w:r>
        <w:t>«Задуй</w:t>
      </w:r>
      <w:r>
        <w:rPr>
          <w:spacing w:val="-3"/>
        </w:rPr>
        <w:t xml:space="preserve"> </w:t>
      </w:r>
      <w:r>
        <w:t>свечу»,</w:t>
      </w:r>
      <w:r>
        <w:rPr>
          <w:spacing w:val="-1"/>
        </w:rPr>
        <w:t xml:space="preserve"> </w:t>
      </w:r>
      <w:r>
        <w:t>«Ветерок</w:t>
      </w:r>
      <w:r>
        <w:rPr>
          <w:spacing w:val="-4"/>
        </w:rPr>
        <w:t xml:space="preserve"> </w:t>
      </w:r>
      <w:r>
        <w:t>шелестит</w:t>
      </w:r>
      <w:r>
        <w:rPr>
          <w:spacing w:val="-6"/>
        </w:rPr>
        <w:t xml:space="preserve"> </w:t>
      </w:r>
      <w:r>
        <w:rPr>
          <w:spacing w:val="-2"/>
        </w:rPr>
        <w:t>листьями»,</w:t>
      </w:r>
    </w:p>
    <w:p w:rsidR="009278B2" w:rsidRDefault="00362B64">
      <w:pPr>
        <w:pStyle w:val="a3"/>
      </w:pPr>
      <w:r>
        <w:t>«Прокати</w:t>
      </w:r>
      <w:r>
        <w:rPr>
          <w:spacing w:val="-3"/>
        </w:rPr>
        <w:t xml:space="preserve"> </w:t>
      </w:r>
      <w:r>
        <w:t>карандаш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с</w:t>
      </w:r>
      <w:r>
        <w:rPr>
          <w:spacing w:val="-2"/>
        </w:rPr>
        <w:t>толу».</w:t>
      </w:r>
    </w:p>
    <w:p w:rsidR="009278B2" w:rsidRDefault="00362B64">
      <w:pPr>
        <w:pStyle w:val="a3"/>
        <w:ind w:right="111"/>
        <w:jc w:val="both"/>
      </w:pPr>
      <w:r>
        <w:t>Необходимо обращать внимание детей на различные силу, высоту и тембр голоса. Примерные упражнения: «Эхо», «Скажи тихо, скажи громко», «</w:t>
      </w:r>
      <w:proofErr w:type="gramStart"/>
      <w:r>
        <w:t>Кто</w:t>
      </w:r>
      <w:proofErr w:type="gramEnd"/>
      <w:r>
        <w:t xml:space="preserve"> как кричит?» (звукоподражания животным, различным шумам).</w:t>
      </w:r>
    </w:p>
    <w:p w:rsidR="009278B2" w:rsidRDefault="009278B2">
      <w:pPr>
        <w:pStyle w:val="a3"/>
        <w:ind w:left="0"/>
      </w:pPr>
    </w:p>
    <w:p w:rsidR="009278B2" w:rsidRDefault="00362B64">
      <w:pPr>
        <w:spacing w:before="1"/>
        <w:ind w:right="105"/>
        <w:jc w:val="right"/>
        <w:rPr>
          <w:i/>
          <w:sz w:val="24"/>
        </w:rPr>
      </w:pPr>
      <w:r>
        <w:rPr>
          <w:i/>
          <w:sz w:val="24"/>
        </w:rPr>
        <w:t>Учитель-логопед: Леонтьева Татьяна Дмитриевна</w:t>
      </w:r>
    </w:p>
    <w:sectPr w:rsidR="009278B2" w:rsidSect="009278B2">
      <w:type w:val="continuous"/>
      <w:pgSz w:w="11910" w:h="16840"/>
      <w:pgMar w:top="1040" w:right="740" w:bottom="280" w:left="1600" w:header="720" w:footer="720" w:gutter="0"/>
      <w:pgBorders w:offsetFrom="page">
        <w:top w:val="single" w:sz="18" w:space="24" w:color="001F5F"/>
        <w:left w:val="single" w:sz="18" w:space="24" w:color="001F5F"/>
        <w:bottom w:val="single" w:sz="18" w:space="24" w:color="001F5F"/>
        <w:right w:val="single" w:sz="18" w:space="24" w:color="001F5F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06D07"/>
    <w:multiLevelType w:val="hybridMultilevel"/>
    <w:tmpl w:val="36E8D34C"/>
    <w:lvl w:ilvl="0" w:tplc="B75A8ADE">
      <w:start w:val="1"/>
      <w:numFmt w:val="decimal"/>
      <w:lvlText w:val="%1."/>
      <w:lvlJc w:val="left"/>
      <w:pPr>
        <w:ind w:left="283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F7367F4A">
      <w:numFmt w:val="bullet"/>
      <w:lvlText w:val="•"/>
      <w:lvlJc w:val="left"/>
      <w:pPr>
        <w:ind w:left="1208" w:hanging="181"/>
      </w:pPr>
      <w:rPr>
        <w:rFonts w:hint="default"/>
        <w:lang w:val="ru-RU" w:eastAsia="en-US" w:bidi="ar-SA"/>
      </w:rPr>
    </w:lvl>
    <w:lvl w:ilvl="2" w:tplc="BE4A999C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951A7F58">
      <w:numFmt w:val="bullet"/>
      <w:lvlText w:val="•"/>
      <w:lvlJc w:val="left"/>
      <w:pPr>
        <w:ind w:left="3065" w:hanging="181"/>
      </w:pPr>
      <w:rPr>
        <w:rFonts w:hint="default"/>
        <w:lang w:val="ru-RU" w:eastAsia="en-US" w:bidi="ar-SA"/>
      </w:rPr>
    </w:lvl>
    <w:lvl w:ilvl="4" w:tplc="D51E6408">
      <w:numFmt w:val="bullet"/>
      <w:lvlText w:val="•"/>
      <w:lvlJc w:val="left"/>
      <w:pPr>
        <w:ind w:left="3994" w:hanging="181"/>
      </w:pPr>
      <w:rPr>
        <w:rFonts w:hint="default"/>
        <w:lang w:val="ru-RU" w:eastAsia="en-US" w:bidi="ar-SA"/>
      </w:rPr>
    </w:lvl>
    <w:lvl w:ilvl="5" w:tplc="E4D2FD34">
      <w:numFmt w:val="bullet"/>
      <w:lvlText w:val="•"/>
      <w:lvlJc w:val="left"/>
      <w:pPr>
        <w:ind w:left="4923" w:hanging="181"/>
      </w:pPr>
      <w:rPr>
        <w:rFonts w:hint="default"/>
        <w:lang w:val="ru-RU" w:eastAsia="en-US" w:bidi="ar-SA"/>
      </w:rPr>
    </w:lvl>
    <w:lvl w:ilvl="6" w:tplc="578A9C2A">
      <w:numFmt w:val="bullet"/>
      <w:lvlText w:val="•"/>
      <w:lvlJc w:val="left"/>
      <w:pPr>
        <w:ind w:left="5851" w:hanging="181"/>
      </w:pPr>
      <w:rPr>
        <w:rFonts w:hint="default"/>
        <w:lang w:val="ru-RU" w:eastAsia="en-US" w:bidi="ar-SA"/>
      </w:rPr>
    </w:lvl>
    <w:lvl w:ilvl="7" w:tplc="7E5E5994">
      <w:numFmt w:val="bullet"/>
      <w:lvlText w:val="•"/>
      <w:lvlJc w:val="left"/>
      <w:pPr>
        <w:ind w:left="6780" w:hanging="181"/>
      </w:pPr>
      <w:rPr>
        <w:rFonts w:hint="default"/>
        <w:lang w:val="ru-RU" w:eastAsia="en-US" w:bidi="ar-SA"/>
      </w:rPr>
    </w:lvl>
    <w:lvl w:ilvl="8" w:tplc="1BAA961C">
      <w:numFmt w:val="bullet"/>
      <w:lvlText w:val="•"/>
      <w:lvlJc w:val="left"/>
      <w:pPr>
        <w:ind w:left="7709" w:hanging="1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278B2"/>
    <w:rsid w:val="00362B64"/>
    <w:rsid w:val="0092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78B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8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78B2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278B2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278B2"/>
    <w:pPr>
      <w:ind w:left="283" w:hanging="182"/>
    </w:pPr>
  </w:style>
  <w:style w:type="paragraph" w:customStyle="1" w:styleId="TableParagraph">
    <w:name w:val="Table Paragraph"/>
    <w:basedOn w:val="a"/>
    <w:uiPriority w:val="1"/>
    <w:qFormat/>
    <w:rsid w:val="009278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>Win-Yagd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</cp:lastModifiedBy>
  <cp:revision>3</cp:revision>
  <dcterms:created xsi:type="dcterms:W3CDTF">2022-03-23T05:35:00Z</dcterms:created>
  <dcterms:modified xsi:type="dcterms:W3CDTF">2022-04-12T14:27:00Z</dcterms:modified>
</cp:coreProperties>
</file>